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C2" w:rsidRPr="001C28CC" w:rsidRDefault="004A4DC2" w:rsidP="00BD4360">
      <w:pPr>
        <w:autoSpaceDE w:val="0"/>
        <w:autoSpaceDN w:val="0"/>
        <w:adjustRightInd w:val="0"/>
        <w:spacing w:line="240" w:lineRule="auto"/>
        <w:ind w:left="9356" w:firstLine="142"/>
        <w:jc w:val="center"/>
        <w:rPr>
          <w:rFonts w:cs="Times New Roman"/>
          <w:sz w:val="20"/>
          <w:szCs w:val="20"/>
        </w:rPr>
      </w:pPr>
    </w:p>
    <w:p w:rsidR="00AD32F2" w:rsidRPr="001C28CC" w:rsidRDefault="00F3689A" w:rsidP="00F3689A">
      <w:pPr>
        <w:autoSpaceDE w:val="0"/>
        <w:autoSpaceDN w:val="0"/>
        <w:adjustRightInd w:val="0"/>
        <w:spacing w:line="240" w:lineRule="auto"/>
        <w:ind w:left="9356" w:firstLine="142"/>
        <w:jc w:val="right"/>
        <w:rPr>
          <w:rFonts w:cs="Times New Roman"/>
          <w:b/>
          <w:sz w:val="20"/>
          <w:szCs w:val="20"/>
        </w:rPr>
      </w:pPr>
      <w:r w:rsidRPr="001C28CC">
        <w:rPr>
          <w:rFonts w:cs="Times New Roman"/>
          <w:b/>
          <w:sz w:val="20"/>
          <w:szCs w:val="20"/>
        </w:rPr>
        <w:t>«</w:t>
      </w:r>
      <w:r w:rsidR="000E4057" w:rsidRPr="001C28CC">
        <w:rPr>
          <w:rFonts w:cs="Times New Roman"/>
          <w:b/>
          <w:sz w:val="20"/>
          <w:szCs w:val="20"/>
        </w:rPr>
        <w:t>УТВЕРЖДАЮ</w:t>
      </w:r>
      <w:r w:rsidRPr="001C28CC">
        <w:rPr>
          <w:rFonts w:cs="Times New Roman"/>
          <w:b/>
          <w:sz w:val="20"/>
          <w:szCs w:val="20"/>
        </w:rPr>
        <w:t>»</w:t>
      </w:r>
    </w:p>
    <w:p w:rsidR="00B6495A" w:rsidRPr="001C28CC" w:rsidRDefault="00B6495A" w:rsidP="00F3689A">
      <w:pPr>
        <w:autoSpaceDE w:val="0"/>
        <w:autoSpaceDN w:val="0"/>
        <w:adjustRightInd w:val="0"/>
        <w:spacing w:line="240" w:lineRule="auto"/>
        <w:ind w:left="9356" w:firstLine="142"/>
        <w:jc w:val="right"/>
        <w:rPr>
          <w:rFonts w:cs="Times New Roman"/>
          <w:b/>
          <w:sz w:val="20"/>
          <w:szCs w:val="20"/>
        </w:rPr>
      </w:pPr>
    </w:p>
    <w:p w:rsidR="00B6495A" w:rsidRPr="001C28CC" w:rsidRDefault="00B6495A" w:rsidP="00F3689A">
      <w:pPr>
        <w:autoSpaceDE w:val="0"/>
        <w:autoSpaceDN w:val="0"/>
        <w:adjustRightInd w:val="0"/>
        <w:spacing w:line="240" w:lineRule="auto"/>
        <w:ind w:left="9356" w:firstLine="142"/>
        <w:jc w:val="right"/>
        <w:rPr>
          <w:rFonts w:cs="Times New Roman"/>
          <w:b/>
          <w:sz w:val="20"/>
          <w:szCs w:val="20"/>
        </w:rPr>
      </w:pPr>
      <w:r w:rsidRPr="001C28CC">
        <w:rPr>
          <w:rFonts w:cs="Times New Roman"/>
          <w:b/>
          <w:sz w:val="20"/>
          <w:szCs w:val="20"/>
        </w:rPr>
        <w:t>Директор Музея кино</w:t>
      </w:r>
    </w:p>
    <w:p w:rsidR="00B6495A" w:rsidRPr="001C28CC" w:rsidRDefault="00B6495A" w:rsidP="00F3689A">
      <w:pPr>
        <w:autoSpaceDE w:val="0"/>
        <w:autoSpaceDN w:val="0"/>
        <w:adjustRightInd w:val="0"/>
        <w:spacing w:line="240" w:lineRule="auto"/>
        <w:ind w:left="9356" w:firstLine="142"/>
        <w:jc w:val="right"/>
        <w:rPr>
          <w:rFonts w:cs="Times New Roman"/>
          <w:b/>
          <w:sz w:val="20"/>
          <w:szCs w:val="20"/>
        </w:rPr>
      </w:pPr>
      <w:r w:rsidRPr="001C28CC">
        <w:rPr>
          <w:rFonts w:cs="Times New Roman"/>
          <w:b/>
          <w:sz w:val="20"/>
          <w:szCs w:val="20"/>
        </w:rPr>
        <w:t>_______________</w:t>
      </w:r>
      <w:proofErr w:type="spellStart"/>
      <w:r w:rsidRPr="001C28CC">
        <w:rPr>
          <w:rFonts w:cs="Times New Roman"/>
          <w:b/>
          <w:sz w:val="20"/>
          <w:szCs w:val="20"/>
        </w:rPr>
        <w:t>Л.О.Солоницына</w:t>
      </w:r>
      <w:proofErr w:type="spellEnd"/>
    </w:p>
    <w:p w:rsidR="00B6495A" w:rsidRPr="001C28CC" w:rsidRDefault="00B6495A" w:rsidP="00F3689A">
      <w:pPr>
        <w:autoSpaceDE w:val="0"/>
        <w:autoSpaceDN w:val="0"/>
        <w:adjustRightInd w:val="0"/>
        <w:spacing w:line="240" w:lineRule="auto"/>
        <w:ind w:left="9356" w:firstLine="142"/>
        <w:jc w:val="right"/>
        <w:rPr>
          <w:rFonts w:cs="Times New Roman"/>
          <w:b/>
          <w:sz w:val="20"/>
          <w:szCs w:val="20"/>
        </w:rPr>
      </w:pPr>
    </w:p>
    <w:p w:rsidR="00B6495A" w:rsidRPr="001C28CC" w:rsidRDefault="00B6495A" w:rsidP="00F3689A">
      <w:pPr>
        <w:autoSpaceDE w:val="0"/>
        <w:autoSpaceDN w:val="0"/>
        <w:adjustRightInd w:val="0"/>
        <w:spacing w:line="240" w:lineRule="auto"/>
        <w:ind w:left="9356" w:firstLine="142"/>
        <w:jc w:val="right"/>
        <w:rPr>
          <w:rFonts w:cs="Times New Roman"/>
          <w:b/>
          <w:sz w:val="20"/>
          <w:szCs w:val="20"/>
        </w:rPr>
      </w:pPr>
      <w:r w:rsidRPr="001C28CC">
        <w:rPr>
          <w:rFonts w:cs="Times New Roman"/>
          <w:b/>
          <w:sz w:val="20"/>
          <w:szCs w:val="20"/>
        </w:rPr>
        <w:t>«08» апреля 2020 года</w:t>
      </w:r>
    </w:p>
    <w:p w:rsidR="00BD4360" w:rsidRPr="001C28CC" w:rsidRDefault="00BD4360" w:rsidP="00F3689A">
      <w:pPr>
        <w:autoSpaceDE w:val="0"/>
        <w:autoSpaceDN w:val="0"/>
        <w:adjustRightInd w:val="0"/>
        <w:spacing w:line="240" w:lineRule="auto"/>
        <w:ind w:left="9356" w:firstLine="142"/>
        <w:jc w:val="right"/>
        <w:rPr>
          <w:rFonts w:cs="Times New Roman"/>
          <w:b/>
          <w:sz w:val="20"/>
          <w:szCs w:val="20"/>
        </w:rPr>
      </w:pPr>
    </w:p>
    <w:p w:rsidR="00BD4360" w:rsidRPr="001C28CC" w:rsidRDefault="00BD4360" w:rsidP="00BD436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1C28CC">
        <w:rPr>
          <w:rFonts w:cs="Times New Roman"/>
          <w:b/>
          <w:sz w:val="20"/>
          <w:szCs w:val="20"/>
        </w:rPr>
        <w:t>ПЛАН</w:t>
      </w:r>
    </w:p>
    <w:p w:rsidR="004A4DC2" w:rsidRPr="001C28CC" w:rsidRDefault="00594FD0" w:rsidP="007A6C2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1C28CC">
        <w:rPr>
          <w:rFonts w:cs="Times New Roman"/>
          <w:b/>
          <w:sz w:val="20"/>
          <w:szCs w:val="20"/>
        </w:rPr>
        <w:t>по устранению недостатков, выявленных в ходе</w:t>
      </w:r>
      <w:r w:rsidR="007A6C22" w:rsidRPr="001C28CC">
        <w:rPr>
          <w:rFonts w:cs="Times New Roman"/>
          <w:b/>
          <w:sz w:val="20"/>
          <w:szCs w:val="20"/>
        </w:rPr>
        <w:t xml:space="preserve"> </w:t>
      </w:r>
      <w:r w:rsidRPr="001C28CC">
        <w:rPr>
          <w:rFonts w:cs="Times New Roman"/>
          <w:b/>
          <w:sz w:val="20"/>
          <w:szCs w:val="20"/>
        </w:rPr>
        <w:t>независимой оценки качества условий оказания услуг</w:t>
      </w:r>
      <w:r w:rsidR="004F55B1" w:rsidRPr="001C28CC">
        <w:rPr>
          <w:rStyle w:val="a9"/>
          <w:rFonts w:cs="Times New Roman"/>
          <w:b/>
          <w:sz w:val="20"/>
          <w:szCs w:val="20"/>
        </w:rPr>
        <w:endnoteReference w:id="1"/>
      </w:r>
      <w:bookmarkStart w:id="0" w:name="_GoBack"/>
      <w:bookmarkEnd w:id="0"/>
    </w:p>
    <w:p w:rsidR="007A6C22" w:rsidRPr="001C28CC" w:rsidRDefault="004A4DC2" w:rsidP="007A6C22">
      <w:pPr>
        <w:ind w:firstLine="708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C28CC">
        <w:rPr>
          <w:rFonts w:cs="Times New Roman"/>
          <w:b/>
          <w:color w:val="000000" w:themeColor="text1"/>
          <w:sz w:val="20"/>
          <w:szCs w:val="20"/>
        </w:rPr>
        <w:t>Ф</w:t>
      </w:r>
      <w:r w:rsidR="007A6C22" w:rsidRPr="001C28CC">
        <w:rPr>
          <w:rFonts w:cs="Times New Roman"/>
          <w:b/>
          <w:color w:val="000000" w:themeColor="text1"/>
          <w:sz w:val="20"/>
          <w:szCs w:val="20"/>
        </w:rPr>
        <w:t>едерального государственного бюджетного учреждения культуры</w:t>
      </w:r>
    </w:p>
    <w:p w:rsidR="004A4DC2" w:rsidRPr="001C28CC" w:rsidRDefault="004A4DC2" w:rsidP="007A6C22">
      <w:pPr>
        <w:ind w:firstLine="708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C28CC">
        <w:rPr>
          <w:rFonts w:cs="Times New Roman"/>
          <w:b/>
          <w:color w:val="000000" w:themeColor="text1"/>
          <w:sz w:val="20"/>
          <w:szCs w:val="20"/>
        </w:rPr>
        <w:t>«Государственный центральный музей кино»</w:t>
      </w:r>
    </w:p>
    <w:p w:rsidR="009C60BF" w:rsidRPr="001C28CC" w:rsidRDefault="009C60BF" w:rsidP="007A6C22">
      <w:pPr>
        <w:ind w:firstLine="708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1C28CC">
        <w:rPr>
          <w:rFonts w:cs="Times New Roman"/>
          <w:b/>
          <w:color w:val="000000" w:themeColor="text1"/>
          <w:sz w:val="20"/>
          <w:szCs w:val="20"/>
        </w:rPr>
        <w:t>на 2020 год</w:t>
      </w:r>
    </w:p>
    <w:p w:rsidR="004A4DC2" w:rsidRPr="001C28CC" w:rsidRDefault="004A4DC2" w:rsidP="00BD436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031"/>
        <w:gridCol w:w="4801"/>
        <w:gridCol w:w="1957"/>
        <w:gridCol w:w="1857"/>
        <w:gridCol w:w="1957"/>
        <w:gridCol w:w="1957"/>
      </w:tblGrid>
      <w:tr w:rsidR="0006122E" w:rsidRPr="001C28CC" w:rsidTr="006E77DF">
        <w:trPr>
          <w:trHeight w:val="1613"/>
        </w:trPr>
        <w:tc>
          <w:tcPr>
            <w:tcW w:w="2031" w:type="dxa"/>
            <w:vMerge w:val="restart"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801" w:type="dxa"/>
            <w:vMerge w:val="restart"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57" w:type="dxa"/>
            <w:vMerge w:val="restart"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1857" w:type="dxa"/>
            <w:vMerge w:val="restart"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Ответственный исполнитель </w:t>
            </w:r>
            <w:r w:rsidRPr="001C28CC">
              <w:rPr>
                <w:rFonts w:cs="Times New Roman"/>
                <w:sz w:val="20"/>
                <w:szCs w:val="20"/>
              </w:rPr>
              <w:br/>
              <w:t>(с указанием фамилии, имени, отчества и должности)</w:t>
            </w:r>
          </w:p>
        </w:tc>
        <w:tc>
          <w:tcPr>
            <w:tcW w:w="3914" w:type="dxa"/>
            <w:gridSpan w:val="2"/>
          </w:tcPr>
          <w:p w:rsidR="004F55B1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Сведения о ходе реализации мероприятия</w:t>
            </w:r>
            <w:r w:rsidR="004F55B1" w:rsidRPr="001C28CC">
              <w:rPr>
                <w:rStyle w:val="a9"/>
                <w:rFonts w:cs="Times New Roman"/>
                <w:sz w:val="20"/>
                <w:szCs w:val="20"/>
              </w:rPr>
              <w:endnoteReference w:id="2"/>
            </w:r>
          </w:p>
        </w:tc>
      </w:tr>
      <w:tr w:rsidR="0006122E" w:rsidRPr="001C28CC" w:rsidTr="006E77DF">
        <w:trPr>
          <w:trHeight w:val="1202"/>
        </w:trPr>
        <w:tc>
          <w:tcPr>
            <w:tcW w:w="2031" w:type="dxa"/>
            <w:vMerge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1" w:type="dxa"/>
            <w:vMerge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957" w:type="dxa"/>
          </w:tcPr>
          <w:p w:rsidR="00E651A7" w:rsidRPr="001C28CC" w:rsidRDefault="00E651A7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6122E" w:rsidRPr="001C28CC" w:rsidTr="006E77DF">
        <w:tc>
          <w:tcPr>
            <w:tcW w:w="2031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1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122E" w:rsidRPr="001C28CC" w:rsidTr="006E77DF">
        <w:tc>
          <w:tcPr>
            <w:tcW w:w="2031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1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594FD0" w:rsidRPr="001C28CC" w:rsidRDefault="00594FD0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651A7" w:rsidRPr="001C28CC" w:rsidTr="00EE0295">
        <w:tc>
          <w:tcPr>
            <w:tcW w:w="14560" w:type="dxa"/>
            <w:gridSpan w:val="6"/>
          </w:tcPr>
          <w:p w:rsidR="00E651A7" w:rsidRPr="001C28CC" w:rsidRDefault="00BD57BB" w:rsidP="00BD436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8CC">
              <w:rPr>
                <w:rFonts w:cs="Times New Roman"/>
                <w:b/>
                <w:sz w:val="20"/>
                <w:szCs w:val="20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06122E" w:rsidRPr="001C28CC" w:rsidTr="006E77DF">
        <w:tc>
          <w:tcPr>
            <w:tcW w:w="2031" w:type="dxa"/>
          </w:tcPr>
          <w:p w:rsidR="00594FD0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cs="Times New Roman"/>
                <w:sz w:val="20"/>
                <w:szCs w:val="20"/>
              </w:rPr>
              <w:t>к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</w:rPr>
              <w:t>опия документа о порядке предоставления услуг за плату, включая цены (тарифы) на услуги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на сайте</w:t>
            </w:r>
          </w:p>
        </w:tc>
        <w:tc>
          <w:tcPr>
            <w:tcW w:w="4801" w:type="dxa"/>
          </w:tcPr>
          <w:p w:rsidR="00594FD0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Документ на сайте в наличие - </w:t>
            </w:r>
            <w:hyperlink r:id="rId6" w:tgtFrame="_blank" w:history="1">
              <w:r w:rsidRPr="001C28CC">
                <w:rPr>
                  <w:rFonts w:eastAsia="Times New Roman" w:cs="Times New Roman"/>
                  <w:color w:val="990099"/>
                  <w:sz w:val="20"/>
                  <w:szCs w:val="20"/>
                  <w:u w:val="single"/>
                </w:rPr>
                <w:t>http://www.museikino.ru/media_center/perechen-platnykh-uslug-predostavlyaemykh-fgbuk-gosudarstvennyy-tsentralnyy-muzey-kino-2019/</w:t>
              </w:r>
            </w:hyperlink>
          </w:p>
        </w:tc>
        <w:tc>
          <w:tcPr>
            <w:tcW w:w="1957" w:type="dxa"/>
          </w:tcPr>
          <w:p w:rsidR="00594FD0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  <w:tc>
          <w:tcPr>
            <w:tcW w:w="1857" w:type="dxa"/>
          </w:tcPr>
          <w:p w:rsidR="00594FD0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594FD0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  <w:tc>
          <w:tcPr>
            <w:tcW w:w="1957" w:type="dxa"/>
          </w:tcPr>
          <w:p w:rsidR="00594FD0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</w:tr>
      <w:tr w:rsidR="006E77DF" w:rsidRPr="001C28CC" w:rsidTr="006E77DF">
        <w:tc>
          <w:tcPr>
            <w:tcW w:w="2031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опия Устава организации</w:t>
            </w:r>
          </w:p>
        </w:tc>
        <w:tc>
          <w:tcPr>
            <w:tcW w:w="4801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Документ на сайте в наличие - </w:t>
            </w:r>
            <w:hyperlink r:id="rId7" w:history="1">
              <w:r w:rsidRPr="001C28CC">
                <w:rPr>
                  <w:rStyle w:val="af"/>
                  <w:rFonts w:eastAsia="Times New Roman" w:cs="Times New Roman"/>
                  <w:sz w:val="20"/>
                  <w:szCs w:val="20"/>
                  <w:lang w:eastAsia="ru-RU"/>
                </w:rPr>
                <w:t>http://www.museikino.ru/media_center/ustav-federalnogo-gosudarstvennogo-byudzhetnogo-uchrezhdeniya-kultury-gosudarstvennyy-tsentralnyy-mu/</w:t>
              </w:r>
            </w:hyperlink>
          </w:p>
        </w:tc>
        <w:tc>
          <w:tcPr>
            <w:tcW w:w="1957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  <w:tc>
          <w:tcPr>
            <w:tcW w:w="1857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  <w:tc>
          <w:tcPr>
            <w:tcW w:w="1957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</w:tr>
      <w:tr w:rsidR="0006122E" w:rsidRPr="001C28CC" w:rsidTr="006E77DF">
        <w:tc>
          <w:tcPr>
            <w:tcW w:w="2031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копия Плана ФХД или бюджетной сметы</w:t>
            </w:r>
          </w:p>
        </w:tc>
        <w:tc>
          <w:tcPr>
            <w:tcW w:w="4801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Документ на сайте в наличие - </w:t>
            </w:r>
            <w:hyperlink r:id="rId8" w:tgtFrame="_blank" w:history="1">
              <w:r w:rsidRPr="001C28CC">
                <w:rPr>
                  <w:rFonts w:eastAsia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http://www.museikino.ru/media_center/plan-finansovo-khozyaystvennoy-deyatelnosti-na-2020-god-i-planovyy-period-2021-2022-godov/</w:t>
              </w:r>
            </w:hyperlink>
          </w:p>
        </w:tc>
        <w:tc>
          <w:tcPr>
            <w:tcW w:w="1957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  <w:tc>
          <w:tcPr>
            <w:tcW w:w="1857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  <w:tc>
          <w:tcPr>
            <w:tcW w:w="1957" w:type="dxa"/>
          </w:tcPr>
          <w:p w:rsidR="00EE0295" w:rsidRPr="001C28CC" w:rsidRDefault="00EE0295" w:rsidP="00EE029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документ был выложен на сайте</w:t>
            </w:r>
          </w:p>
        </w:tc>
      </w:tr>
      <w:tr w:rsidR="0006122E" w:rsidRPr="001C28CC" w:rsidTr="006E77DF">
        <w:tc>
          <w:tcPr>
            <w:tcW w:w="2031" w:type="dxa"/>
          </w:tcPr>
          <w:p w:rsidR="0075357D" w:rsidRPr="001C28CC" w:rsidRDefault="0075357D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сервис подачи электронного обращения в организацию</w:t>
            </w:r>
          </w:p>
        </w:tc>
        <w:tc>
          <w:tcPr>
            <w:tcW w:w="4801" w:type="dxa"/>
          </w:tcPr>
          <w:p w:rsidR="0075357D" w:rsidRPr="001C28CC" w:rsidRDefault="0075357D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Находится 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процессе разработки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Н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еобходимо учесть «Политику конфиденциальности и хранения и защиты личных данных»</w:t>
            </w:r>
          </w:p>
        </w:tc>
        <w:tc>
          <w:tcPr>
            <w:tcW w:w="1957" w:type="dxa"/>
          </w:tcPr>
          <w:p w:rsidR="0075357D" w:rsidRPr="001C28CC" w:rsidRDefault="0075357D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3 квартал 2020 года</w:t>
            </w:r>
          </w:p>
        </w:tc>
        <w:tc>
          <w:tcPr>
            <w:tcW w:w="1857" w:type="dxa"/>
          </w:tcPr>
          <w:p w:rsidR="0075357D" w:rsidRPr="001C28CC" w:rsidRDefault="0075357D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75357D" w:rsidRPr="001C28CC" w:rsidRDefault="0075357D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 процессе разработки</w:t>
            </w:r>
          </w:p>
        </w:tc>
        <w:tc>
          <w:tcPr>
            <w:tcW w:w="1957" w:type="dxa"/>
          </w:tcPr>
          <w:p w:rsidR="0075357D" w:rsidRPr="001C28CC" w:rsidRDefault="0075357D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3 квартал 2020 года</w:t>
            </w:r>
          </w:p>
        </w:tc>
      </w:tr>
      <w:tr w:rsidR="0006122E" w:rsidRPr="001C28CC" w:rsidTr="006E77DF">
        <w:tc>
          <w:tcPr>
            <w:tcW w:w="2031" w:type="dxa"/>
          </w:tcPr>
          <w:p w:rsidR="0075357D" w:rsidRPr="001C28CC" w:rsidRDefault="00FD4982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«ЧЗВ»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сайте организации</w:t>
            </w:r>
          </w:p>
        </w:tc>
        <w:tc>
          <w:tcPr>
            <w:tcW w:w="4801" w:type="dxa"/>
          </w:tcPr>
          <w:p w:rsidR="00FD4982" w:rsidRPr="001C28CC" w:rsidRDefault="00FD4982" w:rsidP="00B82FCC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аздел «ЧЗВ»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сайте организации создан - </w:t>
            </w:r>
            <w:hyperlink r:id="rId9" w:tgtFrame="_blank" w:history="1">
              <w:r w:rsidRPr="001C28CC">
                <w:rPr>
                  <w:rFonts w:eastAsia="Times New Roman" w:cs="Times New Roman"/>
                  <w:color w:val="990099"/>
                  <w:sz w:val="20"/>
                  <w:szCs w:val="20"/>
                  <w:u w:val="single"/>
                  <w:lang w:eastAsia="ru-RU"/>
                </w:rPr>
                <w:t>http://www.museikino.ru/faq/</w:t>
              </w:r>
            </w:hyperlink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Ссылка </w:t>
            </w:r>
            <w:r w:rsidRPr="001C28CC">
              <w:rPr>
                <w:rFonts w:cs="Times New Roman"/>
                <w:sz w:val="20"/>
                <w:szCs w:val="20"/>
              </w:rPr>
              <w:t>сейчас неактивна в связи с отключением страницы «Продажа билетов» по эпидемиологической ситуации в Москве.</w:t>
            </w:r>
          </w:p>
          <w:p w:rsidR="0075357D" w:rsidRPr="001C28CC" w:rsidRDefault="00FD4982" w:rsidP="00FD498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7" w:type="dxa"/>
          </w:tcPr>
          <w:p w:rsidR="0075357D" w:rsidRPr="001C28CC" w:rsidRDefault="00FD4982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Выполнено</w:t>
            </w:r>
          </w:p>
        </w:tc>
        <w:tc>
          <w:tcPr>
            <w:tcW w:w="1857" w:type="dxa"/>
          </w:tcPr>
          <w:p w:rsidR="0075357D" w:rsidRPr="001C28CC" w:rsidRDefault="00FD4982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75357D" w:rsidRPr="001C28CC" w:rsidRDefault="00FD4982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Выполнено</w:t>
            </w:r>
          </w:p>
        </w:tc>
        <w:tc>
          <w:tcPr>
            <w:tcW w:w="1957" w:type="dxa"/>
          </w:tcPr>
          <w:p w:rsidR="0075357D" w:rsidRPr="001C28CC" w:rsidRDefault="00FD4982" w:rsidP="007535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Выполнено</w:t>
            </w:r>
          </w:p>
        </w:tc>
      </w:tr>
      <w:tr w:rsidR="0075357D" w:rsidRPr="001C28CC" w:rsidTr="00EE0295">
        <w:tc>
          <w:tcPr>
            <w:tcW w:w="14560" w:type="dxa"/>
            <w:gridSpan w:val="6"/>
          </w:tcPr>
          <w:p w:rsidR="0075357D" w:rsidRPr="001C28CC" w:rsidRDefault="0075357D" w:rsidP="0075357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8CC">
              <w:rPr>
                <w:rFonts w:cs="Times New Roman"/>
                <w:b/>
                <w:sz w:val="20"/>
                <w:szCs w:val="20"/>
              </w:rPr>
              <w:t>II. Комфортность условий предоставления услуг</w:t>
            </w:r>
          </w:p>
        </w:tc>
      </w:tr>
      <w:tr w:rsidR="006E77DF" w:rsidRPr="001C28CC" w:rsidTr="006E77DF">
        <w:tc>
          <w:tcPr>
            <w:tcW w:w="2031" w:type="dxa"/>
          </w:tcPr>
          <w:p w:rsidR="0075357D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cs="Times New Roman"/>
                <w:sz w:val="20"/>
                <w:szCs w:val="20"/>
              </w:rPr>
              <w:t>информация об учредителе организации</w:t>
            </w:r>
            <w:r w:rsidRPr="001C28CC">
              <w:rPr>
                <w:rFonts w:cs="Times New Roman"/>
                <w:sz w:val="20"/>
                <w:szCs w:val="20"/>
              </w:rPr>
              <w:t xml:space="preserve"> во входной зоне</w:t>
            </w:r>
          </w:p>
        </w:tc>
        <w:tc>
          <w:tcPr>
            <w:tcW w:w="4801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На момент проверки информация была размещена в информационном журнале </w:t>
            </w:r>
            <w:r w:rsidRPr="001C28CC">
              <w:rPr>
                <w:rFonts w:cs="Times New Roman"/>
                <w:sz w:val="20"/>
                <w:szCs w:val="20"/>
              </w:rPr>
              <w:t>на стойке кассиров.</w:t>
            </w:r>
          </w:p>
          <w:p w:rsidR="0075357D" w:rsidRPr="001C28CC" w:rsidRDefault="0075357D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75357D" w:rsidRPr="001C28CC" w:rsidRDefault="0075357D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75357D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75357D" w:rsidRPr="001C28CC" w:rsidRDefault="0075357D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75357D" w:rsidRPr="001C28CC" w:rsidRDefault="0075357D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6E77DF" w:rsidRPr="001C28CC" w:rsidTr="006E77DF">
        <w:tc>
          <w:tcPr>
            <w:tcW w:w="2031" w:type="dxa"/>
          </w:tcPr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cs="Times New Roman"/>
                <w:sz w:val="20"/>
                <w:szCs w:val="20"/>
              </w:rPr>
              <w:t>информация о материально-техническом обеспечении предоставляемых услуг</w:t>
            </w:r>
            <w:r w:rsidRPr="001C28CC">
              <w:rPr>
                <w:rFonts w:cs="Times New Roman"/>
                <w:sz w:val="20"/>
                <w:szCs w:val="20"/>
              </w:rPr>
              <w:t xml:space="preserve"> во входной  зоне</w:t>
            </w:r>
          </w:p>
        </w:tc>
        <w:tc>
          <w:tcPr>
            <w:tcW w:w="4801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6122E" w:rsidRPr="001C28CC" w:rsidTr="006E77DF">
        <w:tc>
          <w:tcPr>
            <w:tcW w:w="2031" w:type="dxa"/>
          </w:tcPr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cs="Times New Roman"/>
                <w:sz w:val="20"/>
                <w:szCs w:val="20"/>
              </w:rPr>
              <w:t>информация о структуре и органа управления организацией</w:t>
            </w:r>
            <w:r w:rsidRPr="001C28CC">
              <w:rPr>
                <w:rFonts w:cs="Times New Roman"/>
                <w:sz w:val="20"/>
                <w:szCs w:val="20"/>
              </w:rPr>
              <w:t xml:space="preserve"> во входной зоне</w:t>
            </w:r>
          </w:p>
        </w:tc>
        <w:tc>
          <w:tcPr>
            <w:tcW w:w="4801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6122E" w:rsidRPr="001C28CC" w:rsidTr="006E77DF">
        <w:tc>
          <w:tcPr>
            <w:tcW w:w="2031" w:type="dxa"/>
          </w:tcPr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cs="Times New Roman"/>
                <w:sz w:val="20"/>
                <w:szCs w:val="20"/>
              </w:rPr>
              <w:t>информация о ФИО и должностях руководящего состава</w:t>
            </w:r>
            <w:r w:rsidRPr="001C28CC">
              <w:rPr>
                <w:rFonts w:cs="Times New Roman"/>
                <w:sz w:val="20"/>
                <w:szCs w:val="20"/>
              </w:rPr>
              <w:t xml:space="preserve"> во входной зоне</w:t>
            </w:r>
          </w:p>
        </w:tc>
        <w:tc>
          <w:tcPr>
            <w:tcW w:w="4801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06122E" w:rsidP="0006122E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На момент проверки информация была размещена в информационном журнале на стойке кассиров.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06122E" w:rsidRPr="001C28CC" w:rsidTr="006E77DF">
        <w:tc>
          <w:tcPr>
            <w:tcW w:w="2031" w:type="dxa"/>
          </w:tcPr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Отсутствует </w:t>
            </w:r>
            <w:r w:rsidRPr="001C28CC">
              <w:rPr>
                <w:rFonts w:cs="Times New Roman"/>
                <w:sz w:val="20"/>
                <w:szCs w:val="20"/>
              </w:rPr>
              <w:t>информация о проведении НОК (сроки, количественные результаты, планы по устранению недостатков)</w:t>
            </w:r>
            <w:r w:rsidRPr="001C28CC">
              <w:rPr>
                <w:rFonts w:cs="Times New Roman"/>
                <w:sz w:val="20"/>
                <w:szCs w:val="20"/>
              </w:rPr>
              <w:t xml:space="preserve"> во входной зоне</w:t>
            </w:r>
          </w:p>
        </w:tc>
        <w:tc>
          <w:tcPr>
            <w:tcW w:w="4801" w:type="dxa"/>
          </w:tcPr>
          <w:p w:rsidR="0006122E" w:rsidRPr="001C28CC" w:rsidRDefault="00DB5188" w:rsidP="00DB518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 xml:space="preserve">Информация </w:t>
            </w:r>
            <w:r w:rsidR="0006122E" w:rsidRPr="001C28CC">
              <w:rPr>
                <w:rFonts w:cs="Times New Roman"/>
                <w:sz w:val="20"/>
                <w:szCs w:val="20"/>
              </w:rPr>
              <w:t xml:space="preserve">будет размещена </w:t>
            </w:r>
            <w:r w:rsidRPr="001C28CC">
              <w:rPr>
                <w:rFonts w:cs="Times New Roman"/>
                <w:sz w:val="20"/>
                <w:szCs w:val="20"/>
              </w:rPr>
              <w:t xml:space="preserve">в информационном журнале </w:t>
            </w:r>
            <w:r w:rsidR="0006122E" w:rsidRPr="001C28CC">
              <w:rPr>
                <w:rFonts w:cs="Times New Roman"/>
                <w:sz w:val="20"/>
                <w:szCs w:val="20"/>
              </w:rPr>
              <w:t>на стойке кассиров до 30.06.2020 года.</w:t>
            </w:r>
          </w:p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DB5188" w:rsidP="00DB518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до 30.06.2020 года</w:t>
            </w:r>
          </w:p>
        </w:tc>
        <w:tc>
          <w:tcPr>
            <w:tcW w:w="1857" w:type="dxa"/>
          </w:tcPr>
          <w:p w:rsidR="0006122E" w:rsidRPr="001C28CC" w:rsidRDefault="00DB5188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06122E" w:rsidRPr="001C28CC" w:rsidRDefault="00DB5188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до 30.06.2020 года</w:t>
            </w:r>
          </w:p>
        </w:tc>
        <w:tc>
          <w:tcPr>
            <w:tcW w:w="1957" w:type="dxa"/>
          </w:tcPr>
          <w:p w:rsidR="0006122E" w:rsidRPr="001C28CC" w:rsidRDefault="00DB5188" w:rsidP="0006122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до 30.06.2020 года</w:t>
            </w:r>
          </w:p>
        </w:tc>
      </w:tr>
      <w:tr w:rsidR="0006122E" w:rsidRPr="001C28CC" w:rsidTr="00EE0295">
        <w:tc>
          <w:tcPr>
            <w:tcW w:w="14560" w:type="dxa"/>
            <w:gridSpan w:val="6"/>
          </w:tcPr>
          <w:p w:rsidR="0006122E" w:rsidRPr="001C28CC" w:rsidRDefault="0006122E" w:rsidP="0006122E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8CC">
              <w:rPr>
                <w:rFonts w:cs="Times New Roman"/>
                <w:b/>
                <w:sz w:val="20"/>
                <w:szCs w:val="20"/>
              </w:rPr>
              <w:t>III. Доступность услуг для инвалидов</w:t>
            </w:r>
          </w:p>
        </w:tc>
      </w:tr>
      <w:tr w:rsidR="0006122E" w:rsidRPr="001C28CC" w:rsidTr="006E77DF">
        <w:tc>
          <w:tcPr>
            <w:tcW w:w="2031" w:type="dxa"/>
          </w:tcPr>
          <w:p w:rsidR="0006122E" w:rsidRPr="001C28CC" w:rsidRDefault="0040356A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</w:t>
            </w:r>
            <w:r w:rsidR="002946FD" w:rsidRPr="001C28CC">
              <w:rPr>
                <w:rFonts w:cs="Times New Roman"/>
                <w:sz w:val="20"/>
                <w:szCs w:val="20"/>
              </w:rPr>
              <w:t>ыделение стоянки для автотранспортных средств инвалидов</w:t>
            </w:r>
          </w:p>
        </w:tc>
        <w:tc>
          <w:tcPr>
            <w:tcW w:w="4801" w:type="dxa"/>
          </w:tcPr>
          <w:p w:rsidR="002946FD" w:rsidRPr="001C28CC" w:rsidRDefault="0040356A" w:rsidP="0040356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</w:t>
            </w:r>
            <w:r w:rsidR="002946FD" w:rsidRPr="001C28CC">
              <w:rPr>
                <w:rFonts w:cs="Times New Roman"/>
                <w:sz w:val="20"/>
                <w:szCs w:val="20"/>
              </w:rPr>
              <w:t>е представляется возможным, т.к. Музей кино не имеет своей территории. Вся прилегающая территория принадлежит АО ВДНХ. На территории ВДНХ существуют свои регламенты по передвижению и парковки инвалидов.</w:t>
            </w:r>
          </w:p>
          <w:p w:rsidR="0006122E" w:rsidRPr="001C28CC" w:rsidRDefault="0006122E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40356A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Не представляется возможным</w:t>
            </w:r>
          </w:p>
        </w:tc>
        <w:tc>
          <w:tcPr>
            <w:tcW w:w="1857" w:type="dxa"/>
          </w:tcPr>
          <w:p w:rsidR="0006122E" w:rsidRPr="001C28CC" w:rsidRDefault="0006122E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06122E" w:rsidRPr="001C28CC" w:rsidRDefault="0040356A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Не представляется возможным</w:t>
            </w:r>
          </w:p>
        </w:tc>
        <w:tc>
          <w:tcPr>
            <w:tcW w:w="1957" w:type="dxa"/>
          </w:tcPr>
          <w:p w:rsidR="0006122E" w:rsidRPr="001C28CC" w:rsidRDefault="0040356A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Не представляется возможным</w:t>
            </w:r>
          </w:p>
        </w:tc>
      </w:tr>
      <w:tr w:rsidR="0006122E" w:rsidRPr="001C28CC" w:rsidTr="006E77DF">
        <w:tc>
          <w:tcPr>
            <w:tcW w:w="2031" w:type="dxa"/>
          </w:tcPr>
          <w:p w:rsidR="0006122E" w:rsidRPr="001C28CC" w:rsidRDefault="0040356A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</w:t>
            </w:r>
            <w:r w:rsidR="002946FD" w:rsidRPr="001C28CC">
              <w:rPr>
                <w:rFonts w:cs="Times New Roman"/>
                <w:sz w:val="20"/>
                <w:szCs w:val="20"/>
              </w:rPr>
              <w:t>аличие сменных кресел-колясок</w:t>
            </w:r>
          </w:p>
        </w:tc>
        <w:tc>
          <w:tcPr>
            <w:tcW w:w="4801" w:type="dxa"/>
          </w:tcPr>
          <w:p w:rsidR="0006122E" w:rsidRPr="001C28CC" w:rsidRDefault="0040356A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Планируется приобретение</w:t>
            </w:r>
          </w:p>
        </w:tc>
        <w:tc>
          <w:tcPr>
            <w:tcW w:w="1957" w:type="dxa"/>
          </w:tcPr>
          <w:p w:rsidR="002946FD" w:rsidRPr="001C28CC" w:rsidRDefault="002946FD" w:rsidP="0040356A">
            <w:pPr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2021 г.</w:t>
            </w:r>
          </w:p>
          <w:p w:rsidR="0006122E" w:rsidRPr="001C28CC" w:rsidRDefault="0006122E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06122E" w:rsidRPr="001C28CC" w:rsidRDefault="0040356A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Первый заместитель директора Л.В. Баженова</w:t>
            </w:r>
          </w:p>
        </w:tc>
        <w:tc>
          <w:tcPr>
            <w:tcW w:w="1957" w:type="dxa"/>
          </w:tcPr>
          <w:p w:rsidR="0006122E" w:rsidRPr="001C28CC" w:rsidRDefault="0040356A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Будет учтено при формировании плана закупок на 2021 год</w:t>
            </w:r>
          </w:p>
        </w:tc>
        <w:tc>
          <w:tcPr>
            <w:tcW w:w="1957" w:type="dxa"/>
          </w:tcPr>
          <w:p w:rsidR="0040356A" w:rsidRPr="001C28CC" w:rsidRDefault="0040356A" w:rsidP="0040356A">
            <w:pPr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2021 г.</w:t>
            </w:r>
          </w:p>
          <w:p w:rsidR="0006122E" w:rsidRPr="001C28CC" w:rsidRDefault="0006122E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2946FD" w:rsidRPr="001C28CC" w:rsidTr="006E77DF">
        <w:tc>
          <w:tcPr>
            <w:tcW w:w="2031" w:type="dxa"/>
          </w:tcPr>
          <w:p w:rsidR="002946FD" w:rsidRPr="001C28CC" w:rsidRDefault="00C63079" w:rsidP="00C6307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</w:t>
            </w:r>
            <w:r w:rsidR="002946FD" w:rsidRPr="001C28CC">
              <w:rPr>
                <w:rFonts w:cs="Times New Roman"/>
                <w:sz w:val="20"/>
                <w:szCs w:val="20"/>
              </w:rPr>
              <w:t>аличие специально оборудованных санитарно-гигиенических помещений</w:t>
            </w:r>
          </w:p>
        </w:tc>
        <w:tc>
          <w:tcPr>
            <w:tcW w:w="4801" w:type="dxa"/>
          </w:tcPr>
          <w:p w:rsidR="002946FD" w:rsidRPr="001C28CC" w:rsidRDefault="00C63079" w:rsidP="00C63079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</w:t>
            </w:r>
            <w:r w:rsidR="002946FD" w:rsidRPr="001C28CC">
              <w:rPr>
                <w:rFonts w:cs="Times New Roman"/>
                <w:sz w:val="20"/>
                <w:szCs w:val="20"/>
              </w:rPr>
              <w:t xml:space="preserve"> Музее кино после окончания капительного ремонта 2017 года на каждом этаже существуют специально оборудованные санитарно-гигиенические помещения для инвалидов, а также пандусы и лифт.</w:t>
            </w:r>
          </w:p>
          <w:p w:rsidR="002946FD" w:rsidRPr="001C28CC" w:rsidRDefault="002946FD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946FD" w:rsidRPr="001C28CC" w:rsidRDefault="00C63079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Существуют с 2017 года</w:t>
            </w:r>
          </w:p>
        </w:tc>
        <w:tc>
          <w:tcPr>
            <w:tcW w:w="1857" w:type="dxa"/>
          </w:tcPr>
          <w:p w:rsidR="002946FD" w:rsidRPr="001C28CC" w:rsidRDefault="00C63079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Первый заместитель директора Л.В. Баженова</w:t>
            </w:r>
          </w:p>
        </w:tc>
        <w:tc>
          <w:tcPr>
            <w:tcW w:w="1957" w:type="dxa"/>
          </w:tcPr>
          <w:p w:rsidR="002946FD" w:rsidRPr="001C28CC" w:rsidRDefault="00C63079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Существуют с 2017 года</w:t>
            </w:r>
          </w:p>
        </w:tc>
        <w:tc>
          <w:tcPr>
            <w:tcW w:w="1957" w:type="dxa"/>
          </w:tcPr>
          <w:p w:rsidR="002946FD" w:rsidRPr="001C28CC" w:rsidRDefault="00C63079" w:rsidP="0040356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Существуют с 2017 года</w:t>
            </w:r>
          </w:p>
        </w:tc>
      </w:tr>
      <w:tr w:rsidR="006E77DF" w:rsidRPr="001C28CC" w:rsidTr="006E77DF">
        <w:tc>
          <w:tcPr>
            <w:tcW w:w="2031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Д</w:t>
            </w:r>
            <w:r w:rsidRPr="001C28CC">
              <w:rPr>
                <w:rFonts w:cs="Times New Roman"/>
                <w:sz w:val="20"/>
                <w:szCs w:val="20"/>
              </w:rPr>
              <w:t>ублирование для инвалидов по слуху и зрению звуковой и зрительной информации</w:t>
            </w:r>
          </w:p>
        </w:tc>
        <w:tc>
          <w:tcPr>
            <w:tcW w:w="4801" w:type="dxa"/>
          </w:tcPr>
          <w:p w:rsidR="006E77DF" w:rsidRPr="001C28CC" w:rsidRDefault="006E77DF" w:rsidP="006E77D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</w:t>
            </w:r>
            <w:r w:rsidRPr="001C28CC">
              <w:rPr>
                <w:rFonts w:cs="Times New Roman"/>
                <w:sz w:val="20"/>
                <w:szCs w:val="20"/>
              </w:rPr>
              <w:t xml:space="preserve"> Музее кино после окончания капитального ремонта 2017 года все 3 (Три) кинозала оборудованы специальной аппаратурой для лиц со слабым слухом и зрением.</w:t>
            </w:r>
          </w:p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Существуют с 2017 года</w:t>
            </w:r>
          </w:p>
        </w:tc>
        <w:tc>
          <w:tcPr>
            <w:tcW w:w="1857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Первый заместитель директора Л.В. Баженова</w:t>
            </w:r>
          </w:p>
        </w:tc>
        <w:tc>
          <w:tcPr>
            <w:tcW w:w="1957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Существуют с 2017 года</w:t>
            </w:r>
          </w:p>
        </w:tc>
        <w:tc>
          <w:tcPr>
            <w:tcW w:w="1957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Существуют с 2017 года</w:t>
            </w:r>
          </w:p>
        </w:tc>
      </w:tr>
      <w:tr w:rsidR="006E77DF" w:rsidRPr="001C28CC" w:rsidTr="006E77DF">
        <w:tc>
          <w:tcPr>
            <w:tcW w:w="2031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Д</w:t>
            </w:r>
            <w:r w:rsidRPr="001C28CC">
              <w:rPr>
                <w:rFonts w:cs="Times New Roman"/>
                <w:sz w:val="20"/>
                <w:szCs w:val="20"/>
              </w:rPr>
              <w:t>ублирование надписей и иной информации знаками, выполненными рельефно-точечными шрифтами Брайля</w:t>
            </w:r>
          </w:p>
        </w:tc>
        <w:tc>
          <w:tcPr>
            <w:tcW w:w="4801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</w:t>
            </w:r>
            <w:r w:rsidRPr="001C28CC">
              <w:rPr>
                <w:rFonts w:cs="Times New Roman"/>
                <w:sz w:val="20"/>
                <w:szCs w:val="20"/>
              </w:rPr>
              <w:t>а сегодняшний день Музеем кино рассматривается целесообразность использования шрифта Брайля</w:t>
            </w:r>
          </w:p>
        </w:tc>
        <w:tc>
          <w:tcPr>
            <w:tcW w:w="1957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857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Первый заместитель директора Л.В. Баженова</w:t>
            </w:r>
          </w:p>
        </w:tc>
        <w:tc>
          <w:tcPr>
            <w:tcW w:w="1957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6E77DF" w:rsidRPr="001C28CC" w:rsidRDefault="006E77DF" w:rsidP="006E77D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9D33AF" w:rsidRPr="001C28CC" w:rsidTr="006E77DF">
        <w:tc>
          <w:tcPr>
            <w:tcW w:w="203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</w:t>
            </w:r>
            <w:r w:rsidRPr="001C28CC">
              <w:rPr>
                <w:rFonts w:cs="Times New Roman"/>
                <w:sz w:val="20"/>
                <w:szCs w:val="20"/>
              </w:rPr>
              <w:t xml:space="preserve">озможность предоставления услуг </w:t>
            </w:r>
            <w:proofErr w:type="spellStart"/>
            <w:r w:rsidRPr="001C28CC"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</w:p>
        </w:tc>
        <w:tc>
          <w:tcPr>
            <w:tcW w:w="4801" w:type="dxa"/>
          </w:tcPr>
          <w:p w:rsidR="009D33AF" w:rsidRPr="001C28CC" w:rsidRDefault="009D33AF" w:rsidP="009D33AF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В</w:t>
            </w:r>
            <w:r w:rsidRPr="001C28CC">
              <w:rPr>
                <w:rFonts w:cs="Times New Roman"/>
                <w:sz w:val="20"/>
                <w:szCs w:val="20"/>
              </w:rPr>
              <w:t xml:space="preserve"> случае обращения групп со слабослышащими, группы приезжают со своими </w:t>
            </w:r>
            <w:proofErr w:type="spellStart"/>
            <w:r w:rsidRPr="001C28CC">
              <w:rPr>
                <w:rFonts w:cs="Times New Roman"/>
                <w:sz w:val="20"/>
                <w:szCs w:val="20"/>
              </w:rPr>
              <w:t>сурдопереводчиками</w:t>
            </w:r>
            <w:proofErr w:type="spellEnd"/>
            <w:r w:rsidRPr="001C28CC">
              <w:rPr>
                <w:rFonts w:cs="Times New Roman"/>
                <w:sz w:val="20"/>
                <w:szCs w:val="20"/>
              </w:rPr>
              <w:t>.</w:t>
            </w:r>
            <w:r w:rsidRPr="001C28CC">
              <w:rPr>
                <w:rFonts w:cs="Times New Roman"/>
                <w:sz w:val="20"/>
                <w:szCs w:val="20"/>
              </w:rPr>
              <w:t xml:space="preserve"> </w:t>
            </w:r>
            <w:r w:rsidRPr="001C28CC">
              <w:rPr>
                <w:rFonts w:cs="Times New Roman"/>
                <w:sz w:val="20"/>
                <w:szCs w:val="20"/>
              </w:rPr>
              <w:t>На сегодняшний день Музеем кино рассматривается целесообразность</w:t>
            </w:r>
            <w:r w:rsidRPr="001C28CC">
              <w:rPr>
                <w:rFonts w:cs="Times New Roman"/>
                <w:sz w:val="20"/>
                <w:szCs w:val="20"/>
              </w:rPr>
              <w:t xml:space="preserve"> наличия штатного </w:t>
            </w:r>
            <w:proofErr w:type="spellStart"/>
            <w:r w:rsidRPr="001C28CC"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  <w:r w:rsidRPr="001C28CC">
              <w:rPr>
                <w:rFonts w:cs="Times New Roman"/>
                <w:sz w:val="20"/>
                <w:szCs w:val="20"/>
              </w:rPr>
              <w:t>.</w:t>
            </w:r>
          </w:p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8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Первый заместитель директора Л.В. Баженова</w:t>
            </w: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9D33AF" w:rsidRPr="001C28CC" w:rsidTr="006E77DF">
        <w:tc>
          <w:tcPr>
            <w:tcW w:w="203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Н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</w:rPr>
              <w:t>аличие альтернативной версии официального сайта организации для инвалидов по зрению</w:t>
            </w:r>
          </w:p>
        </w:tc>
        <w:tc>
          <w:tcPr>
            <w:tcW w:w="4801" w:type="dxa"/>
          </w:tcPr>
          <w:p w:rsidR="009D33AF" w:rsidRPr="001C28CC" w:rsidRDefault="009D33AF" w:rsidP="009D33AF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8CC">
              <w:rPr>
                <w:rFonts w:eastAsia="Times New Roman" w:cs="Times New Roman"/>
                <w:color w:val="000000"/>
                <w:sz w:val="20"/>
                <w:szCs w:val="20"/>
              </w:rPr>
              <w:t>В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процессе разработки</w:t>
            </w:r>
            <w:r w:rsidRPr="001C28CC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9D33AF" w:rsidRPr="001C28CC" w:rsidRDefault="009D33AF" w:rsidP="009D33AF">
            <w:pPr>
              <w:pStyle w:val="a7"/>
              <w:rPr>
                <w:rFonts w:cs="Times New Roman"/>
              </w:rPr>
            </w:pPr>
          </w:p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8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Координатор проектов Матвеева Т.А.</w:t>
            </w: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2021 год</w:t>
            </w:r>
          </w:p>
        </w:tc>
      </w:tr>
      <w:tr w:rsidR="009D33AF" w:rsidRPr="001C28CC" w:rsidTr="00EE0295">
        <w:tc>
          <w:tcPr>
            <w:tcW w:w="14560" w:type="dxa"/>
            <w:gridSpan w:val="6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8CC">
              <w:rPr>
                <w:rFonts w:cs="Times New Roman"/>
                <w:b/>
                <w:sz w:val="20"/>
                <w:szCs w:val="20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9D33AF" w:rsidRPr="001C28CC" w:rsidTr="006E77DF">
        <w:tc>
          <w:tcPr>
            <w:tcW w:w="203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480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33AF" w:rsidRPr="001C28CC" w:rsidTr="006E77DF">
        <w:tc>
          <w:tcPr>
            <w:tcW w:w="203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33AF" w:rsidRPr="001C28CC" w:rsidTr="00EE0295">
        <w:tc>
          <w:tcPr>
            <w:tcW w:w="14560" w:type="dxa"/>
            <w:gridSpan w:val="6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28CC">
              <w:rPr>
                <w:rFonts w:cs="Times New Roman"/>
                <w:b/>
                <w:sz w:val="20"/>
                <w:szCs w:val="20"/>
              </w:rPr>
              <w:t>V. Удовлетворенность условиями оказания услуг</w:t>
            </w:r>
          </w:p>
        </w:tc>
      </w:tr>
      <w:tr w:rsidR="009D33AF" w:rsidRPr="001C28CC" w:rsidTr="006E77DF">
        <w:tc>
          <w:tcPr>
            <w:tcW w:w="203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C28CC">
              <w:rPr>
                <w:rFonts w:cs="Times New Roman"/>
                <w:sz w:val="20"/>
                <w:szCs w:val="20"/>
              </w:rPr>
              <w:t>Замечаний нет</w:t>
            </w:r>
          </w:p>
        </w:tc>
        <w:tc>
          <w:tcPr>
            <w:tcW w:w="480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33AF" w:rsidRPr="001C28CC" w:rsidTr="006E77DF">
        <w:tc>
          <w:tcPr>
            <w:tcW w:w="203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1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9D33AF" w:rsidRPr="001C28CC" w:rsidRDefault="009D33AF" w:rsidP="009D33A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4A73D0" w:rsidRPr="001C28CC" w:rsidRDefault="004A73D0" w:rsidP="004F55B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sz w:val="20"/>
          <w:szCs w:val="20"/>
        </w:rPr>
      </w:pPr>
    </w:p>
    <w:sectPr w:rsidR="004A73D0" w:rsidRPr="001C28CC" w:rsidSect="00E651A7">
      <w:headerReference w:type="default" r:id="rId10"/>
      <w:endnotePr>
        <w:numFmt w:val="decimal"/>
      </w:endnotePr>
      <w:pgSz w:w="16838" w:h="11905" w:orient="landscape"/>
      <w:pgMar w:top="851" w:right="1134" w:bottom="709" w:left="1134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5E" w:rsidRDefault="008A735E" w:rsidP="006F3C0C">
      <w:pPr>
        <w:spacing w:line="240" w:lineRule="auto"/>
      </w:pPr>
      <w:r>
        <w:separator/>
      </w:r>
    </w:p>
  </w:endnote>
  <w:endnote w:type="continuationSeparator" w:id="0">
    <w:p w:rsidR="008A735E" w:rsidRDefault="008A735E" w:rsidP="006F3C0C">
      <w:pPr>
        <w:spacing w:line="240" w:lineRule="auto"/>
      </w:pPr>
      <w:r>
        <w:continuationSeparator/>
      </w:r>
    </w:p>
  </w:endnote>
  <w:endnote w:id="1">
    <w:p w:rsidR="004F55B1" w:rsidRPr="004F55B1" w:rsidRDefault="004F55B1">
      <w:pPr>
        <w:pStyle w:val="a7"/>
        <w:rPr>
          <w:sz w:val="22"/>
          <w:szCs w:val="22"/>
        </w:rPr>
      </w:pPr>
      <w:r>
        <w:rPr>
          <w:rStyle w:val="a9"/>
        </w:rPr>
        <w:endnoteRef/>
      </w:r>
      <w:r>
        <w:t xml:space="preserve"> </w:t>
      </w:r>
      <w:r w:rsidRPr="004F55B1">
        <w:rPr>
          <w:rFonts w:cs="Times New Roman"/>
          <w:sz w:val="22"/>
          <w:szCs w:val="22"/>
        </w:rPr>
        <w:t xml:space="preserve">Разделы плана формируются в соответствии с критериями независимой оценки качества, установленными </w:t>
      </w:r>
      <w:hyperlink r:id="rId1" w:history="1">
        <w:r w:rsidRPr="004F55B1">
          <w:rPr>
            <w:rFonts w:cs="Times New Roman"/>
            <w:sz w:val="22"/>
            <w:szCs w:val="22"/>
          </w:rPr>
          <w:t>Законом</w:t>
        </w:r>
      </w:hyperlink>
      <w:r w:rsidRPr="004F55B1">
        <w:rPr>
          <w:rFonts w:cs="Times New Roman"/>
          <w:sz w:val="22"/>
          <w:szCs w:val="22"/>
        </w:rPr>
        <w:t xml:space="preserve"> Российской Федерации </w:t>
      </w:r>
      <w:r>
        <w:rPr>
          <w:rFonts w:cs="Times New Roman"/>
          <w:sz w:val="22"/>
          <w:szCs w:val="22"/>
        </w:rPr>
        <w:t>«</w:t>
      </w:r>
      <w:r w:rsidRPr="004F55B1">
        <w:rPr>
          <w:rFonts w:cs="Times New Roman"/>
          <w:sz w:val="22"/>
          <w:szCs w:val="22"/>
        </w:rPr>
        <w:t>Основы законодательства Российской Федерации о культуре</w:t>
      </w:r>
      <w:r>
        <w:rPr>
          <w:rFonts w:cs="Times New Roman"/>
          <w:sz w:val="22"/>
          <w:szCs w:val="22"/>
        </w:rPr>
        <w:t>»</w:t>
      </w:r>
      <w:r w:rsidRPr="004F55B1">
        <w:rPr>
          <w:rFonts w:cs="Times New Roman"/>
          <w:sz w:val="22"/>
          <w:szCs w:val="22"/>
        </w:rPr>
        <w:t xml:space="preserve">, федеральными законами </w:t>
      </w:r>
      <w:r>
        <w:rPr>
          <w:rFonts w:cs="Times New Roman"/>
          <w:sz w:val="22"/>
          <w:szCs w:val="22"/>
        </w:rPr>
        <w:t>«</w:t>
      </w:r>
      <w:hyperlink r:id="rId2" w:history="1">
        <w:r w:rsidRPr="004F55B1">
          <w:rPr>
            <w:rFonts w:cs="Times New Roman"/>
            <w:sz w:val="22"/>
            <w:szCs w:val="22"/>
          </w:rPr>
          <w:t>О социальной защите</w:t>
        </w:r>
      </w:hyperlink>
      <w:r w:rsidRPr="004F55B1">
        <w:rPr>
          <w:rFonts w:cs="Times New Roman"/>
          <w:sz w:val="22"/>
          <w:szCs w:val="22"/>
        </w:rPr>
        <w:t xml:space="preserve"> инвалидов в Российской Федерации</w:t>
      </w:r>
      <w:r>
        <w:rPr>
          <w:rFonts w:cs="Times New Roman"/>
          <w:sz w:val="22"/>
          <w:szCs w:val="22"/>
        </w:rPr>
        <w:t>»</w:t>
      </w:r>
      <w:r w:rsidRPr="004F55B1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«</w:t>
      </w:r>
      <w:hyperlink r:id="rId3" w:history="1">
        <w:r w:rsidRPr="004F55B1">
          <w:rPr>
            <w:rFonts w:cs="Times New Roman"/>
            <w:sz w:val="22"/>
            <w:szCs w:val="22"/>
          </w:rPr>
          <w:t>Об основах охраны</w:t>
        </w:r>
      </w:hyperlink>
      <w:r w:rsidRPr="004F55B1">
        <w:rPr>
          <w:rFonts w:cs="Times New Roman"/>
          <w:sz w:val="22"/>
          <w:szCs w:val="22"/>
        </w:rPr>
        <w:t xml:space="preserve"> здоровья граждан в Российской Федерации</w:t>
      </w:r>
      <w:r>
        <w:rPr>
          <w:rFonts w:cs="Times New Roman"/>
          <w:sz w:val="22"/>
          <w:szCs w:val="22"/>
        </w:rPr>
        <w:t>»</w:t>
      </w:r>
      <w:r w:rsidRPr="004F55B1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«</w:t>
      </w:r>
      <w:hyperlink r:id="rId4" w:history="1">
        <w:r w:rsidRPr="004F55B1">
          <w:rPr>
            <w:rFonts w:cs="Times New Roman"/>
            <w:sz w:val="22"/>
            <w:szCs w:val="22"/>
          </w:rPr>
          <w:t>Об образовании</w:t>
        </w:r>
      </w:hyperlink>
      <w:r w:rsidRPr="004F55B1">
        <w:rPr>
          <w:rFonts w:cs="Times New Roman"/>
          <w:sz w:val="22"/>
          <w:szCs w:val="22"/>
        </w:rPr>
        <w:t xml:space="preserve"> в Российской Федерации</w:t>
      </w:r>
      <w:r>
        <w:rPr>
          <w:rFonts w:cs="Times New Roman"/>
          <w:sz w:val="22"/>
          <w:szCs w:val="22"/>
        </w:rPr>
        <w:t>»</w:t>
      </w:r>
      <w:r w:rsidRPr="004F55B1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«</w:t>
      </w:r>
      <w:hyperlink r:id="rId5" w:history="1">
        <w:r w:rsidRPr="004F55B1">
          <w:rPr>
            <w:rFonts w:cs="Times New Roman"/>
            <w:sz w:val="22"/>
            <w:szCs w:val="22"/>
          </w:rPr>
          <w:t>Об основах</w:t>
        </w:r>
      </w:hyperlink>
      <w:r w:rsidRPr="004F55B1">
        <w:rPr>
          <w:rFonts w:cs="Times New Roman"/>
          <w:sz w:val="22"/>
          <w:szCs w:val="22"/>
        </w:rPr>
        <w:t xml:space="preserve"> социального обслуживания граждан в Российской Федерации</w:t>
      </w:r>
      <w:r>
        <w:rPr>
          <w:rFonts w:cs="Times New Roman"/>
          <w:sz w:val="22"/>
          <w:szCs w:val="22"/>
        </w:rPr>
        <w:t>»</w:t>
      </w:r>
      <w:r w:rsidRPr="004F55B1">
        <w:rPr>
          <w:rFonts w:cs="Times New Roman"/>
          <w:sz w:val="22"/>
          <w:szCs w:val="22"/>
        </w:rPr>
        <w:t>.</w:t>
      </w:r>
    </w:p>
  </w:endnote>
  <w:endnote w:id="2">
    <w:p w:rsidR="004F55B1" w:rsidRDefault="004F55B1">
      <w:pPr>
        <w:pStyle w:val="a7"/>
        <w:rPr>
          <w:rFonts w:cs="Times New Roman"/>
          <w:sz w:val="22"/>
          <w:szCs w:val="22"/>
        </w:rPr>
      </w:pPr>
      <w:r w:rsidRPr="004F55B1">
        <w:rPr>
          <w:rStyle w:val="a9"/>
          <w:sz w:val="22"/>
          <w:szCs w:val="22"/>
        </w:rPr>
        <w:endnoteRef/>
      </w:r>
      <w:r w:rsidRPr="004F55B1">
        <w:rPr>
          <w:sz w:val="22"/>
          <w:szCs w:val="22"/>
        </w:rPr>
        <w:t xml:space="preserve"> </w:t>
      </w:r>
      <w:hyperlink w:anchor="Par34" w:history="1">
        <w:r w:rsidRPr="004F55B1">
          <w:rPr>
            <w:rFonts w:cs="Times New Roman"/>
            <w:sz w:val="22"/>
            <w:szCs w:val="22"/>
          </w:rPr>
          <w:t>Графа</w:t>
        </w:r>
      </w:hyperlink>
      <w:r w:rsidRPr="004F55B1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«</w:t>
      </w:r>
      <w:r w:rsidRPr="004F55B1">
        <w:rPr>
          <w:rFonts w:cs="Times New Roman"/>
          <w:sz w:val="22"/>
          <w:szCs w:val="22"/>
        </w:rPr>
        <w:t>Сведения о ходе реализации мероприятия</w:t>
      </w:r>
      <w:r>
        <w:rPr>
          <w:rFonts w:cs="Times New Roman"/>
          <w:sz w:val="22"/>
          <w:szCs w:val="22"/>
        </w:rPr>
        <w:t>»</w:t>
      </w:r>
      <w:r w:rsidRPr="004F55B1">
        <w:rPr>
          <w:rFonts w:cs="Times New Roman"/>
          <w:sz w:val="22"/>
          <w:szCs w:val="22"/>
        </w:rPr>
        <w:t xml:space="preserve"> заполняется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>
        <w:rPr>
          <w:rFonts w:cs="Times New Roman"/>
          <w:sz w:val="22"/>
          <w:szCs w:val="22"/>
        </w:rPr>
        <w:t>«</w:t>
      </w:r>
      <w:r w:rsidRPr="004F55B1">
        <w:rPr>
          <w:rFonts w:cs="Times New Roman"/>
          <w:sz w:val="22"/>
          <w:szCs w:val="22"/>
        </w:rPr>
        <w:t>Интернет</w:t>
      </w:r>
      <w:r>
        <w:rPr>
          <w:rFonts w:cs="Times New Roman"/>
          <w:sz w:val="22"/>
          <w:szCs w:val="22"/>
        </w:rPr>
        <w:t>»</w:t>
      </w:r>
      <w:r w:rsidRPr="004F55B1">
        <w:rPr>
          <w:rFonts w:cs="Times New Roman"/>
          <w:sz w:val="22"/>
          <w:szCs w:val="22"/>
        </w:rPr>
        <w:t>.</w:t>
      </w:r>
    </w:p>
    <w:p w:rsidR="00C259DD" w:rsidRDefault="00C259DD">
      <w:pPr>
        <w:pStyle w:val="a7"/>
        <w:rPr>
          <w:rFonts w:cs="Times New Roman"/>
          <w:sz w:val="22"/>
          <w:szCs w:val="22"/>
        </w:rPr>
      </w:pPr>
    </w:p>
    <w:p w:rsidR="00C259DD" w:rsidRDefault="00C259DD" w:rsidP="00C259DD">
      <w:pPr>
        <w:jc w:val="both"/>
        <w:rPr>
          <w:rFonts w:cs="Times New Roman"/>
          <w:szCs w:val="28"/>
        </w:rPr>
      </w:pPr>
    </w:p>
    <w:p w:rsidR="00C259DD" w:rsidRDefault="00C259DD" w:rsidP="00C259DD">
      <w:pPr>
        <w:jc w:val="both"/>
        <w:rPr>
          <w:rFonts w:cs="Times New Roman"/>
          <w:szCs w:val="28"/>
        </w:rPr>
      </w:pPr>
    </w:p>
    <w:p w:rsidR="00C259DD" w:rsidRPr="008E13C3" w:rsidRDefault="00C259DD" w:rsidP="00C259DD">
      <w:pPr>
        <w:jc w:val="both"/>
        <w:rPr>
          <w:rFonts w:eastAsia="Times New Roman" w:cs="Times New Roman"/>
          <w:color w:val="000000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C259DD" w:rsidRDefault="00C259DD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5E" w:rsidRDefault="008A735E" w:rsidP="006F3C0C">
      <w:pPr>
        <w:spacing w:line="240" w:lineRule="auto"/>
      </w:pPr>
      <w:r>
        <w:separator/>
      </w:r>
    </w:p>
  </w:footnote>
  <w:footnote w:type="continuationSeparator" w:id="0">
    <w:p w:rsidR="008A735E" w:rsidRDefault="008A735E" w:rsidP="006F3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16" w:rsidRDefault="00881516" w:rsidP="00881516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F2"/>
    <w:rsid w:val="0006122E"/>
    <w:rsid w:val="000E4057"/>
    <w:rsid w:val="00170D36"/>
    <w:rsid w:val="001C28CC"/>
    <w:rsid w:val="002946FD"/>
    <w:rsid w:val="0040356A"/>
    <w:rsid w:val="0049761F"/>
    <w:rsid w:val="004A4DC2"/>
    <w:rsid w:val="004A73D0"/>
    <w:rsid w:val="004F3C1C"/>
    <w:rsid w:val="004F55B1"/>
    <w:rsid w:val="00594FD0"/>
    <w:rsid w:val="006E77DF"/>
    <w:rsid w:val="006F3C0C"/>
    <w:rsid w:val="0075357D"/>
    <w:rsid w:val="007A6C22"/>
    <w:rsid w:val="007E3594"/>
    <w:rsid w:val="00881516"/>
    <w:rsid w:val="008A735E"/>
    <w:rsid w:val="009A5ACC"/>
    <w:rsid w:val="009C5527"/>
    <w:rsid w:val="009C60BF"/>
    <w:rsid w:val="009D33AF"/>
    <w:rsid w:val="00AD32F2"/>
    <w:rsid w:val="00B6057C"/>
    <w:rsid w:val="00B6495A"/>
    <w:rsid w:val="00B82FCC"/>
    <w:rsid w:val="00BD4360"/>
    <w:rsid w:val="00BD57BB"/>
    <w:rsid w:val="00C259DD"/>
    <w:rsid w:val="00C63079"/>
    <w:rsid w:val="00CB3D9E"/>
    <w:rsid w:val="00DB5188"/>
    <w:rsid w:val="00DC09B0"/>
    <w:rsid w:val="00E651A7"/>
    <w:rsid w:val="00EE0295"/>
    <w:rsid w:val="00F3689A"/>
    <w:rsid w:val="00F5782F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9E3B"/>
  <w15:chartTrackingRefBased/>
  <w15:docId w15:val="{CFAA3EA8-C449-4F76-843A-2EB3A51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F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3C0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3C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3C0C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4F55B1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F55B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F55B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8151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1516"/>
  </w:style>
  <w:style w:type="paragraph" w:styleId="ac">
    <w:name w:val="footer"/>
    <w:basedOn w:val="a"/>
    <w:link w:val="ad"/>
    <w:uiPriority w:val="99"/>
    <w:unhideWhenUsed/>
    <w:rsid w:val="0088151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1516"/>
  </w:style>
  <w:style w:type="paragraph" w:styleId="ae">
    <w:name w:val="No Spacing"/>
    <w:uiPriority w:val="1"/>
    <w:qFormat/>
    <w:rsid w:val="00C259DD"/>
    <w:pPr>
      <w:suppressAutoHyphens/>
      <w:spacing w:line="240" w:lineRule="auto"/>
      <w:ind w:firstLine="0"/>
    </w:pPr>
    <w:rPr>
      <w:rFonts w:ascii="Calibri" w:eastAsiaTheme="minorEastAsia" w:hAnsi="Calibri"/>
      <w:color w:val="00000A"/>
      <w:sz w:val="22"/>
      <w:lang w:eastAsia="ru-RU"/>
    </w:rPr>
  </w:style>
  <w:style w:type="character" w:styleId="af">
    <w:name w:val="Hyperlink"/>
    <w:basedOn w:val="a0"/>
    <w:uiPriority w:val="99"/>
    <w:unhideWhenUsed/>
    <w:rsid w:val="00C2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ikino.ru/media_center/plan-finansovo-khozyaystvennoy-deyatelnosti-na-2020-god-i-planovyy-period-2021-2022-god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seikino.ru/media_center/ustav-federalnogo-gosudarstvennogo-byudzhetnogo-uchrezhdeniya-kultury-gosudarstvennyy-tsentralnyy-m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eikino.ru/media_center/perechen-platnykh-uslug-predostavlyaemykh-fgbuk-gosudarstvennyy-tsentralnyy-muzey-kino-201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useikino.ru/faq/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5D9010BF22E16B745D3ABB18908E827328AC11D99A77D178CC8796839D788ED6816187AD5E7AA420948F7DD2C7gEOEI" TargetMode="External"/><Relationship Id="rId2" Type="http://schemas.openxmlformats.org/officeDocument/2006/relationships/hyperlink" Target="consultantplus://offline/ref=5D9010BF22E16B745D3ABB18908E827328AA1ADF9871D178CC8796839D788ED6816187AD5E7AA420948F7DD2C7gEOEI" TargetMode="External"/><Relationship Id="rId1" Type="http://schemas.openxmlformats.org/officeDocument/2006/relationships/hyperlink" Target="consultantplus://offline/ref=5D9010BF22E16B745D3ABB18908E827328AA1AD89D77D178CC8796839D788ED6816187AD5E7AA420948F7DD2C7gEOEI" TargetMode="External"/><Relationship Id="rId5" Type="http://schemas.openxmlformats.org/officeDocument/2006/relationships/hyperlink" Target="consultantplus://offline/ref=5D9010BF22E16B745D3ABB18908E827328AA17DB9D74D178CC8796839D788ED6816187AD5E7AA420948F7DD2C7gEOEI" TargetMode="External"/><Relationship Id="rId4" Type="http://schemas.openxmlformats.org/officeDocument/2006/relationships/hyperlink" Target="consultantplus://offline/ref=5D9010BF22E16B745D3ABB18908E827328AC17D39A72D178CC8796839D788ED6816187AD5E7AA420948F7DD2C7gE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Карандюк Кирилл Игоревич</dc:creator>
  <cp:keywords/>
  <dc:description/>
  <cp:lastModifiedBy>Admin</cp:lastModifiedBy>
  <cp:revision>25</cp:revision>
  <cp:lastPrinted>2020-03-04T09:04:00Z</cp:lastPrinted>
  <dcterms:created xsi:type="dcterms:W3CDTF">2020-04-08T14:29:00Z</dcterms:created>
  <dcterms:modified xsi:type="dcterms:W3CDTF">2020-04-08T15:41:00Z</dcterms:modified>
</cp:coreProperties>
</file>